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BEA" w:rsidRPr="007F7BEA" w:rsidRDefault="007F7BEA" w:rsidP="007F7BEA">
      <w:pPr>
        <w:pStyle w:val="ListParagraph"/>
        <w:numPr>
          <w:ilvl w:val="0"/>
          <w:numId w:val="2"/>
        </w:numPr>
        <w:rPr>
          <w:lang w:val="fr-CA"/>
        </w:rPr>
      </w:pPr>
      <w:r w:rsidRPr="007F7BEA">
        <w:rPr>
          <w:lang w:val="fr-CA"/>
        </w:rPr>
        <w:t xml:space="preserve">La nouvelle littéraire est un récit. C’est donc un texte narratif, </w:t>
      </w:r>
      <w:r w:rsidRPr="007F7BEA">
        <w:rPr>
          <w:b/>
          <w:lang w:val="fr-CA"/>
        </w:rPr>
        <w:t xml:space="preserve">une histoire que l’on </w:t>
      </w:r>
      <w:r>
        <w:rPr>
          <w:b/>
          <w:lang w:val="fr-CA"/>
        </w:rPr>
        <w:t xml:space="preserve"> </w:t>
      </w:r>
      <w:r w:rsidRPr="007F7BEA">
        <w:rPr>
          <w:b/>
          <w:lang w:val="fr-CA"/>
        </w:rPr>
        <w:t>raconte</w:t>
      </w:r>
      <w:r w:rsidRPr="007F7BEA">
        <w:rPr>
          <w:lang w:val="fr-CA"/>
        </w:rPr>
        <w:t xml:space="preserve">. </w:t>
      </w:r>
    </w:p>
    <w:p w:rsidR="007F7BEA" w:rsidRPr="004214C4" w:rsidRDefault="007F7BEA" w:rsidP="007F7BEA">
      <w:pPr>
        <w:pStyle w:val="ListParagraph"/>
        <w:numPr>
          <w:ilvl w:val="0"/>
          <w:numId w:val="2"/>
        </w:numPr>
        <w:rPr>
          <w:highlight w:val="cyan"/>
          <w:lang w:val="fr-CA"/>
        </w:rPr>
      </w:pPr>
      <w:r w:rsidRPr="004214C4">
        <w:rPr>
          <w:highlight w:val="cyan"/>
          <w:lang w:val="fr-CA"/>
        </w:rPr>
        <w:t xml:space="preserve">Elle est </w:t>
      </w:r>
      <w:r w:rsidRPr="004214C4">
        <w:rPr>
          <w:b/>
          <w:highlight w:val="cyan"/>
          <w:lang w:val="fr-CA"/>
        </w:rPr>
        <w:t>fictive</w:t>
      </w:r>
      <w:r w:rsidRPr="004214C4">
        <w:rPr>
          <w:highlight w:val="cyan"/>
          <w:lang w:val="fr-CA"/>
        </w:rPr>
        <w:t xml:space="preserve">. C’est une œuvre </w:t>
      </w:r>
      <w:r w:rsidRPr="004214C4">
        <w:rPr>
          <w:b/>
          <w:highlight w:val="cyan"/>
          <w:lang w:val="fr-CA"/>
        </w:rPr>
        <w:t>d’imagination</w:t>
      </w:r>
      <w:r w:rsidRPr="004214C4">
        <w:rPr>
          <w:highlight w:val="cyan"/>
          <w:lang w:val="fr-CA"/>
        </w:rPr>
        <w:t xml:space="preserve">, et non la narration fidèle d’un évènement comme pourrait l’être un reportage. Lorsque les nouvellistes s’inspirent d’un fait réel, ils ou elles reconstruisent toujours l’histoire à leur manière; elle devient fiction. </w:t>
      </w:r>
    </w:p>
    <w:p w:rsidR="007F7BEA" w:rsidRPr="004214C4" w:rsidRDefault="007F7BEA" w:rsidP="007F7BEA">
      <w:pPr>
        <w:pStyle w:val="ListParagraph"/>
        <w:numPr>
          <w:ilvl w:val="0"/>
          <w:numId w:val="2"/>
        </w:numPr>
        <w:rPr>
          <w:highlight w:val="cyan"/>
          <w:lang w:val="fr-CA"/>
        </w:rPr>
      </w:pPr>
      <w:r w:rsidRPr="004214C4">
        <w:rPr>
          <w:highlight w:val="cyan"/>
          <w:lang w:val="fr-CA"/>
        </w:rPr>
        <w:t xml:space="preserve">Elle est </w:t>
      </w:r>
      <w:r w:rsidRPr="004214C4">
        <w:rPr>
          <w:b/>
          <w:highlight w:val="cyan"/>
          <w:lang w:val="fr-CA"/>
        </w:rPr>
        <w:t>littéraire</w:t>
      </w:r>
      <w:r w:rsidRPr="004214C4">
        <w:rPr>
          <w:highlight w:val="cyan"/>
          <w:lang w:val="fr-CA"/>
        </w:rPr>
        <w:t xml:space="preserve">. Les nouvellistes ne racontent pas leur histoire comme les journalistes racontent un évènement. Dans la nouvelle, on emploie des </w:t>
      </w:r>
      <w:r w:rsidRPr="004214C4">
        <w:rPr>
          <w:b/>
          <w:highlight w:val="cyan"/>
          <w:lang w:val="fr-CA"/>
        </w:rPr>
        <w:t>figures de style</w:t>
      </w:r>
      <w:r w:rsidRPr="004214C4">
        <w:rPr>
          <w:highlight w:val="cyan"/>
          <w:lang w:val="fr-CA"/>
        </w:rPr>
        <w:t xml:space="preserve">, on choisit une formule narrative, on exploite </w:t>
      </w:r>
      <w:r w:rsidRPr="004214C4">
        <w:rPr>
          <w:b/>
          <w:highlight w:val="cyan"/>
          <w:lang w:val="fr-CA"/>
        </w:rPr>
        <w:t>le vocabulaire précis et imagé</w:t>
      </w:r>
      <w:r w:rsidRPr="004214C4">
        <w:rPr>
          <w:highlight w:val="cyan"/>
          <w:lang w:val="fr-CA"/>
        </w:rPr>
        <w:t xml:space="preserve"> </w:t>
      </w:r>
      <w:r w:rsidRPr="004214C4">
        <w:rPr>
          <w:b/>
          <w:highlight w:val="cyan"/>
          <w:lang w:val="fr-CA"/>
        </w:rPr>
        <w:t>pour</w:t>
      </w:r>
      <w:r w:rsidRPr="004214C4">
        <w:rPr>
          <w:highlight w:val="cyan"/>
          <w:lang w:val="fr-CA"/>
        </w:rPr>
        <w:t xml:space="preserve"> créer des effets, captiver le lecteur, </w:t>
      </w:r>
      <w:r w:rsidRPr="004214C4">
        <w:rPr>
          <w:b/>
          <w:highlight w:val="cyan"/>
          <w:lang w:val="fr-CA"/>
        </w:rPr>
        <w:t>susciter en lui des émotions et des réflexions</w:t>
      </w:r>
      <w:r w:rsidRPr="004214C4">
        <w:rPr>
          <w:highlight w:val="cyan"/>
          <w:lang w:val="fr-CA"/>
        </w:rPr>
        <w:t xml:space="preserve">. </w:t>
      </w:r>
    </w:p>
    <w:p w:rsidR="007F7BEA" w:rsidRPr="004214C4" w:rsidRDefault="007F7BEA" w:rsidP="007F7BEA">
      <w:pPr>
        <w:pStyle w:val="ListParagraph"/>
        <w:numPr>
          <w:ilvl w:val="0"/>
          <w:numId w:val="2"/>
        </w:numPr>
        <w:rPr>
          <w:highlight w:val="cyan"/>
          <w:lang w:val="fr-CA"/>
        </w:rPr>
      </w:pPr>
      <w:r w:rsidRPr="004214C4">
        <w:rPr>
          <w:highlight w:val="cyan"/>
          <w:lang w:val="fr-CA"/>
        </w:rPr>
        <w:t xml:space="preserve">La nouvelle littéraire est </w:t>
      </w:r>
      <w:r w:rsidRPr="004214C4">
        <w:rPr>
          <w:b/>
          <w:highlight w:val="cyan"/>
          <w:lang w:val="fr-CA"/>
        </w:rPr>
        <w:t>brève</w:t>
      </w:r>
      <w:r w:rsidRPr="004214C4">
        <w:rPr>
          <w:highlight w:val="cyan"/>
          <w:lang w:val="fr-CA"/>
        </w:rPr>
        <w:t xml:space="preserve">. La nouvelle peut généralement être </w:t>
      </w:r>
      <w:r w:rsidRPr="004214C4">
        <w:rPr>
          <w:b/>
          <w:highlight w:val="cyan"/>
          <w:lang w:val="fr-CA"/>
        </w:rPr>
        <w:t>lue en une seule séance de lecture</w:t>
      </w:r>
      <w:r w:rsidRPr="004214C4">
        <w:rPr>
          <w:highlight w:val="cyan"/>
          <w:lang w:val="fr-CA"/>
        </w:rPr>
        <w:t xml:space="preserve">. Le lecteur n’a pas à s’interrompre comme avec un roman. Tout est saisi dans un temps limité. Il y a donc peu de personnages, peu d’évènements, peu de lieux. Tout doit être concentré, réduit. </w:t>
      </w:r>
    </w:p>
    <w:p w:rsidR="007F7BEA" w:rsidRPr="007F7BEA" w:rsidRDefault="007F7BEA" w:rsidP="007F7BEA">
      <w:pPr>
        <w:pStyle w:val="ListParagraph"/>
        <w:numPr>
          <w:ilvl w:val="0"/>
          <w:numId w:val="2"/>
        </w:numPr>
        <w:rPr>
          <w:lang w:val="fr-CA"/>
        </w:rPr>
      </w:pPr>
      <w:bookmarkStart w:id="0" w:name="_GoBack"/>
      <w:bookmarkEnd w:id="0"/>
      <w:r w:rsidRPr="007F7BEA">
        <w:rPr>
          <w:lang w:val="fr-CA"/>
        </w:rPr>
        <w:t xml:space="preserve">La nouvelle se concentre sur </w:t>
      </w:r>
      <w:r w:rsidRPr="007F7BEA">
        <w:rPr>
          <w:b/>
          <w:lang w:val="fr-CA"/>
        </w:rPr>
        <w:t>une action unique</w:t>
      </w:r>
      <w:r w:rsidRPr="007F7BEA">
        <w:rPr>
          <w:lang w:val="fr-CA"/>
        </w:rPr>
        <w:t xml:space="preserve">, contrairement au roman. Les nouvellistes ne cherchent pas à multiplier les intrigues ou les péripéties, au contraire. Souvent, l’action est réduite à un seul évènement. Il se passe donc peu de choses entre la situation initiale et la situation finale. Mais cela ne veut pas dire que ce qui se passe n’a pas d’importance, loin de là. </w:t>
      </w:r>
    </w:p>
    <w:p w:rsidR="007F7BEA" w:rsidRDefault="007F7BEA" w:rsidP="007F7BEA">
      <w:pPr>
        <w:pStyle w:val="ListParagraph"/>
        <w:numPr>
          <w:ilvl w:val="0"/>
          <w:numId w:val="2"/>
        </w:numPr>
        <w:rPr>
          <w:lang w:val="fr-CA"/>
        </w:rPr>
      </w:pPr>
      <w:r w:rsidRPr="007F7BEA">
        <w:rPr>
          <w:lang w:val="fr-CA"/>
        </w:rPr>
        <w:t xml:space="preserve">Entre le début et la fin de la nouvelle, </w:t>
      </w:r>
      <w:r w:rsidRPr="007F7BEA">
        <w:rPr>
          <w:b/>
          <w:lang w:val="fr-CA"/>
        </w:rPr>
        <w:t>une transformation psychologiqu</w:t>
      </w:r>
      <w:r w:rsidRPr="007F7BEA">
        <w:rPr>
          <w:lang w:val="fr-CA"/>
        </w:rPr>
        <w:t xml:space="preserve">e s’est opérée </w:t>
      </w:r>
      <w:r w:rsidRPr="007F7BEA">
        <w:rPr>
          <w:b/>
          <w:lang w:val="fr-CA"/>
        </w:rPr>
        <w:t>chez le personnage principal</w:t>
      </w:r>
      <w:r w:rsidRPr="007F7BEA">
        <w:rPr>
          <w:lang w:val="fr-CA"/>
        </w:rPr>
        <w:t xml:space="preserve">. C’est cette concentration qui explique la grande tension dramatique présente dans de nombreuses nouvelles. </w:t>
      </w:r>
    </w:p>
    <w:p w:rsidR="007F7BEA" w:rsidRDefault="007F7BEA" w:rsidP="007F7BEA">
      <w:pPr>
        <w:pStyle w:val="ListParagraph"/>
        <w:numPr>
          <w:ilvl w:val="0"/>
          <w:numId w:val="2"/>
        </w:numPr>
        <w:rPr>
          <w:lang w:val="fr-CA"/>
        </w:rPr>
      </w:pPr>
      <w:r w:rsidRPr="007F7BEA">
        <w:rPr>
          <w:lang w:val="fr-CA"/>
        </w:rPr>
        <w:t xml:space="preserve">La concentration de l’action impose </w:t>
      </w:r>
      <w:r w:rsidRPr="007F7BEA">
        <w:rPr>
          <w:b/>
          <w:lang w:val="fr-CA"/>
        </w:rPr>
        <w:t>un nombre très limité de personnages</w:t>
      </w:r>
      <w:r w:rsidRPr="007F7BEA">
        <w:rPr>
          <w:lang w:val="fr-CA"/>
        </w:rPr>
        <w:t xml:space="preserve">. Souvent, la nouvelle en présente un seul. La description physique et psychologique de ce personnage est réduite au minimum. Il arrive même qu’on ignore son identité : il n’a ni nom, ni âge, ni statut civil, il est une personne grammaticale, </w:t>
      </w:r>
      <w:proofErr w:type="spellStart"/>
      <w:r w:rsidRPr="007F7BEA">
        <w:rPr>
          <w:lang w:val="fr-CA"/>
        </w:rPr>
        <w:t xml:space="preserve">un </w:t>
      </w:r>
      <w:r w:rsidRPr="007F7BEA">
        <w:rPr>
          <w:i/>
          <w:lang w:val="fr-CA"/>
        </w:rPr>
        <w:t>il</w:t>
      </w:r>
      <w:proofErr w:type="spellEnd"/>
      <w:r w:rsidRPr="007F7BEA">
        <w:rPr>
          <w:lang w:val="fr-CA"/>
        </w:rPr>
        <w:t xml:space="preserve">, un </w:t>
      </w:r>
      <w:r w:rsidRPr="007F7BEA">
        <w:rPr>
          <w:i/>
          <w:lang w:val="fr-CA"/>
        </w:rPr>
        <w:t>elle</w:t>
      </w:r>
      <w:r w:rsidRPr="007F7BEA">
        <w:rPr>
          <w:lang w:val="fr-CA"/>
        </w:rPr>
        <w:t xml:space="preserve"> ou un </w:t>
      </w:r>
      <w:proofErr w:type="spellStart"/>
      <w:r w:rsidRPr="007F7BEA">
        <w:rPr>
          <w:i/>
          <w:lang w:val="fr-CA"/>
        </w:rPr>
        <w:t>je</w:t>
      </w:r>
      <w:proofErr w:type="spellEnd"/>
      <w:r w:rsidRPr="007F7BEA">
        <w:rPr>
          <w:lang w:val="fr-CA"/>
        </w:rPr>
        <w:t xml:space="preserve">, sans plus. Quand un personnage central est décrit, son physique reflète parfaitement ce qu’il est. Le personnage devient alors un type humain très précis. La </w:t>
      </w:r>
      <w:r w:rsidRPr="007F7BEA">
        <w:rPr>
          <w:b/>
          <w:lang w:val="fr-CA"/>
        </w:rPr>
        <w:t>psychologie du personnage sera, quant à elle, révélée par son comportement</w:t>
      </w:r>
      <w:r w:rsidRPr="007F7BEA">
        <w:rPr>
          <w:lang w:val="fr-CA"/>
        </w:rPr>
        <w:t xml:space="preserve">. Les autres personnages, ceux qui gravitent parfois autour du héros, sont traités de façon encore plus schématique. </w:t>
      </w:r>
    </w:p>
    <w:p w:rsidR="007F7BEA" w:rsidRDefault="007F7BEA" w:rsidP="007F7BEA">
      <w:pPr>
        <w:pStyle w:val="ListParagraph"/>
        <w:numPr>
          <w:ilvl w:val="0"/>
          <w:numId w:val="2"/>
        </w:numPr>
        <w:rPr>
          <w:lang w:val="fr-CA"/>
        </w:rPr>
      </w:pPr>
      <w:r w:rsidRPr="007F7BEA">
        <w:rPr>
          <w:lang w:val="fr-CA"/>
        </w:rPr>
        <w:t xml:space="preserve">Les </w:t>
      </w:r>
      <w:r w:rsidRPr="007F7BEA">
        <w:rPr>
          <w:b/>
          <w:lang w:val="fr-CA"/>
        </w:rPr>
        <w:t>lieux</w:t>
      </w:r>
      <w:r w:rsidRPr="007F7BEA">
        <w:rPr>
          <w:lang w:val="fr-CA"/>
        </w:rPr>
        <w:t xml:space="preserve"> dépeints dans la nouvelle sont </w:t>
      </w:r>
      <w:r w:rsidRPr="007F7BEA">
        <w:rPr>
          <w:b/>
          <w:lang w:val="fr-CA"/>
        </w:rPr>
        <w:t>en général peu nombreux et décrits en quelques détails seulement. Ils ont cependant une grande importance</w:t>
      </w:r>
      <w:r w:rsidRPr="007F7BEA">
        <w:rPr>
          <w:lang w:val="fr-CA"/>
        </w:rPr>
        <w:t xml:space="preserve">. Chaque élément devient significatif. </w:t>
      </w:r>
    </w:p>
    <w:p w:rsidR="007D5348" w:rsidRPr="007F7BEA" w:rsidRDefault="007F7BEA" w:rsidP="007F7BEA">
      <w:pPr>
        <w:ind w:left="360"/>
        <w:jc w:val="center"/>
        <w:rPr>
          <w:lang w:val="fr-CA"/>
        </w:rPr>
      </w:pPr>
      <w:r w:rsidRPr="007F7BEA">
        <w:rPr>
          <w:highlight w:val="yellow"/>
          <w:lang w:val="fr-CA"/>
        </w:rPr>
        <w:t>EN RÉSUMÉ, LA NOUVELLE PRÉSENTE UN UNIVERS CONCENTRÉ, QUI SE CARACTÉRISE PAR UNE GRANDE UNITÉ.</w:t>
      </w:r>
      <w:r w:rsidRPr="007F7BEA">
        <w:rPr>
          <w:lang w:val="fr-CA"/>
        </w:rPr>
        <w:t xml:space="preserve"> </w:t>
      </w:r>
    </w:p>
    <w:sectPr w:rsidR="007D5348" w:rsidRPr="007F7BEA" w:rsidSect="007F7BEA">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BEA" w:rsidRDefault="007F7BEA" w:rsidP="007F7BEA">
      <w:pPr>
        <w:spacing w:after="0" w:line="240" w:lineRule="auto"/>
      </w:pPr>
      <w:r>
        <w:separator/>
      </w:r>
    </w:p>
  </w:endnote>
  <w:endnote w:type="continuationSeparator" w:id="0">
    <w:p w:rsidR="007F7BEA" w:rsidRDefault="007F7BEA" w:rsidP="007F7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BEA" w:rsidRDefault="007F7BEA" w:rsidP="007F7BEA">
      <w:pPr>
        <w:spacing w:after="0" w:line="240" w:lineRule="auto"/>
      </w:pPr>
      <w:r>
        <w:separator/>
      </w:r>
    </w:p>
  </w:footnote>
  <w:footnote w:type="continuationSeparator" w:id="0">
    <w:p w:rsidR="007F7BEA" w:rsidRDefault="007F7BEA" w:rsidP="007F7B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lang w:val="fr-CA"/>
      </w:rPr>
      <w:alias w:val="Title"/>
      <w:id w:val="77738743"/>
      <w:placeholder>
        <w:docPart w:val="623AAD7ED00B4894AC7DD49917861CD9"/>
      </w:placeholder>
      <w:dataBinding w:prefixMappings="xmlns:ns0='http://schemas.openxmlformats.org/package/2006/metadata/core-properties' xmlns:ns1='http://purl.org/dc/elements/1.1/'" w:xpath="/ns0:coreProperties[1]/ns1:title[1]" w:storeItemID="{6C3C8BC8-F283-45AE-878A-BAB7291924A1}"/>
      <w:text/>
    </w:sdtPr>
    <w:sdtEndPr/>
    <w:sdtContent>
      <w:p w:rsidR="007F7BEA" w:rsidRPr="007F7BEA" w:rsidRDefault="007F7BEA">
        <w:pPr>
          <w:pStyle w:val="Header"/>
          <w:pBdr>
            <w:bottom w:val="thickThinSmallGap" w:sz="24" w:space="1" w:color="622423" w:themeColor="accent2" w:themeShade="7F"/>
          </w:pBdr>
          <w:jc w:val="center"/>
          <w:rPr>
            <w:rFonts w:asciiTheme="majorHAnsi" w:eastAsiaTheme="majorEastAsia" w:hAnsiTheme="majorHAnsi" w:cstheme="majorBidi"/>
            <w:sz w:val="32"/>
            <w:szCs w:val="32"/>
            <w:lang w:val="fr-CA"/>
          </w:rPr>
        </w:pPr>
        <w:r w:rsidRPr="007F7BEA">
          <w:rPr>
            <w:rFonts w:asciiTheme="majorHAnsi" w:eastAsiaTheme="majorEastAsia" w:hAnsiTheme="majorHAnsi" w:cstheme="majorBidi"/>
            <w:sz w:val="32"/>
            <w:szCs w:val="32"/>
            <w:lang w:val="fr-CA"/>
          </w:rPr>
          <w:t>La nouvelle littéraire en 8 points essentiels</w:t>
        </w:r>
      </w:p>
    </w:sdtContent>
  </w:sdt>
  <w:p w:rsidR="007F7BEA" w:rsidRPr="007F7BEA" w:rsidRDefault="007F7BEA">
    <w:pPr>
      <w:pStyle w:val="Header"/>
      <w:rPr>
        <w:lang w:val="fr-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B44BD1"/>
    <w:multiLevelType w:val="hybridMultilevel"/>
    <w:tmpl w:val="4C8AA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BA56B9"/>
    <w:multiLevelType w:val="hybridMultilevel"/>
    <w:tmpl w:val="2862C514"/>
    <w:lvl w:ilvl="0" w:tplc="B6F09A6E">
      <w:start w:val="1"/>
      <w:numFmt w:val="decimal"/>
      <w:lvlText w:val="%1."/>
      <w:lvlJc w:val="left"/>
      <w:pPr>
        <w:ind w:left="720" w:hanging="360"/>
      </w:pPr>
      <w:rPr>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BEA"/>
    <w:rsid w:val="0012455A"/>
    <w:rsid w:val="00355E6B"/>
    <w:rsid w:val="004214C4"/>
    <w:rsid w:val="00582EB1"/>
    <w:rsid w:val="007D1F13"/>
    <w:rsid w:val="007D5348"/>
    <w:rsid w:val="007F7BEA"/>
    <w:rsid w:val="00A14943"/>
    <w:rsid w:val="00D83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2FB5F990-9245-4C8D-B803-97C7039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Theme="minorHAnsi" w:hAnsi="Arial Unicode MS"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B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BEA"/>
  </w:style>
  <w:style w:type="paragraph" w:styleId="Footer">
    <w:name w:val="footer"/>
    <w:basedOn w:val="Normal"/>
    <w:link w:val="FooterChar"/>
    <w:uiPriority w:val="99"/>
    <w:unhideWhenUsed/>
    <w:rsid w:val="007F7B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BEA"/>
  </w:style>
  <w:style w:type="paragraph" w:styleId="BalloonText">
    <w:name w:val="Balloon Text"/>
    <w:basedOn w:val="Normal"/>
    <w:link w:val="BalloonTextChar"/>
    <w:uiPriority w:val="99"/>
    <w:semiHidden/>
    <w:unhideWhenUsed/>
    <w:rsid w:val="007F7B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BEA"/>
    <w:rPr>
      <w:rFonts w:ascii="Tahoma" w:hAnsi="Tahoma" w:cs="Tahoma"/>
      <w:sz w:val="16"/>
      <w:szCs w:val="16"/>
    </w:rPr>
  </w:style>
  <w:style w:type="paragraph" w:styleId="ListParagraph">
    <w:name w:val="List Paragraph"/>
    <w:basedOn w:val="Normal"/>
    <w:uiPriority w:val="34"/>
    <w:qFormat/>
    <w:rsid w:val="007F7B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23AAD7ED00B4894AC7DD49917861CD9"/>
        <w:category>
          <w:name w:val="General"/>
          <w:gallery w:val="placeholder"/>
        </w:category>
        <w:types>
          <w:type w:val="bbPlcHdr"/>
        </w:types>
        <w:behaviors>
          <w:behavior w:val="content"/>
        </w:behaviors>
        <w:guid w:val="{129C606E-D8C7-4E2A-934C-1A5FC54A3DAF}"/>
      </w:docPartPr>
      <w:docPartBody>
        <w:p w:rsidR="00B84108" w:rsidRDefault="000A743E" w:rsidP="000A743E">
          <w:pPr>
            <w:pStyle w:val="623AAD7ED00B4894AC7DD49917861CD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43E"/>
    <w:rsid w:val="000A743E"/>
    <w:rsid w:val="00B8410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3AAD7ED00B4894AC7DD49917861CD9">
    <w:name w:val="623AAD7ED00B4894AC7DD49917861CD9"/>
    <w:rsid w:val="000A74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La nouvelle littéraire en 8 points essentiels</vt:lpstr>
    </vt:vector>
  </TitlesOfParts>
  <Company/>
  <LinksUpToDate>false</LinksUpToDate>
  <CharactersWithSpaces>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nouvelle littéraire en 8 points essentiels</dc:title>
  <dc:creator>ED18-Sylvie Morin</dc:creator>
  <cp:lastModifiedBy>Morin, Sylvie      (ASD-W)</cp:lastModifiedBy>
  <cp:revision>2</cp:revision>
  <dcterms:created xsi:type="dcterms:W3CDTF">2013-02-21T13:34:00Z</dcterms:created>
  <dcterms:modified xsi:type="dcterms:W3CDTF">2015-09-14T18:23:00Z</dcterms:modified>
</cp:coreProperties>
</file>